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DB" w:rsidRDefault="00F50E63" w:rsidP="008A5662">
      <w:pPr>
        <w:pStyle w:val="Kop1"/>
      </w:pPr>
      <w:r>
        <w:t>Oorlog zonder vrienden</w:t>
      </w:r>
    </w:p>
    <w:p w:rsidR="008A5662" w:rsidRPr="008A5662" w:rsidRDefault="008A5662" w:rsidP="008A5662">
      <w:pPr>
        <w:pStyle w:val="Kop2"/>
      </w:pPr>
      <w:r w:rsidRPr="008A5662">
        <w:t xml:space="preserve">Bijlage bij opdracht </w:t>
      </w:r>
      <w:r>
        <w:t>N3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9"/>
        <w:gridCol w:w="2048"/>
        <w:gridCol w:w="2835"/>
        <w:gridCol w:w="2552"/>
        <w:gridCol w:w="2551"/>
        <w:gridCol w:w="2659"/>
      </w:tblGrid>
      <w:tr w:rsidR="00F50E63" w:rsidTr="00A30668">
        <w:tc>
          <w:tcPr>
            <w:tcW w:w="1349" w:type="dxa"/>
          </w:tcPr>
          <w:p w:rsidR="00F50E63" w:rsidRPr="005C4018" w:rsidRDefault="00F50E63" w:rsidP="00A30668">
            <w:pPr>
              <w:rPr>
                <w:b/>
              </w:rPr>
            </w:pPr>
            <w:r w:rsidRPr="005C4018">
              <w:rPr>
                <w:b/>
              </w:rPr>
              <w:t>Personages</w:t>
            </w:r>
          </w:p>
        </w:tc>
        <w:tc>
          <w:tcPr>
            <w:tcW w:w="2048" w:type="dxa"/>
          </w:tcPr>
          <w:p w:rsidR="00F50E63" w:rsidRPr="005C4018" w:rsidRDefault="00F50E63" w:rsidP="00A30668">
            <w:pPr>
              <w:rPr>
                <w:b/>
              </w:rPr>
            </w:pPr>
            <w:r w:rsidRPr="005C4018">
              <w:rPr>
                <w:b/>
              </w:rPr>
              <w:t>Relatie met Arnold</w:t>
            </w:r>
          </w:p>
        </w:tc>
        <w:tc>
          <w:tcPr>
            <w:tcW w:w="2835" w:type="dxa"/>
          </w:tcPr>
          <w:p w:rsidR="00F50E63" w:rsidRPr="005C4018" w:rsidRDefault="00F50E63" w:rsidP="00A30668">
            <w:pPr>
              <w:rPr>
                <w:b/>
              </w:rPr>
            </w:pPr>
            <w:r w:rsidRPr="008F196F">
              <w:rPr>
                <w:b/>
              </w:rPr>
              <w:t>Situaties die invloed hebben op Arnolds gedrag</w:t>
            </w:r>
            <w:r w:rsidR="008F196F">
              <w:rPr>
                <w:b/>
              </w:rPr>
              <w:t xml:space="preserve"> ten opzichte van het personage</w:t>
            </w:r>
          </w:p>
        </w:tc>
        <w:tc>
          <w:tcPr>
            <w:tcW w:w="2552" w:type="dxa"/>
          </w:tcPr>
          <w:p w:rsidR="00F50E63" w:rsidRPr="005C4018" w:rsidRDefault="00F50E63" w:rsidP="00A30668">
            <w:pPr>
              <w:rPr>
                <w:b/>
              </w:rPr>
            </w:pPr>
            <w:r w:rsidRPr="005C4018">
              <w:rPr>
                <w:b/>
              </w:rPr>
              <w:t>Hoe doen ze tegen Arnold?</w:t>
            </w:r>
          </w:p>
        </w:tc>
        <w:tc>
          <w:tcPr>
            <w:tcW w:w="2551" w:type="dxa"/>
          </w:tcPr>
          <w:p w:rsidR="00F50E63" w:rsidRPr="005C4018" w:rsidRDefault="00F50E63" w:rsidP="00A30668">
            <w:pPr>
              <w:rPr>
                <w:b/>
              </w:rPr>
            </w:pPr>
            <w:r>
              <w:rPr>
                <w:b/>
              </w:rPr>
              <w:t>(</w:t>
            </w:r>
            <w:r w:rsidRPr="005C4018">
              <w:rPr>
                <w:b/>
              </w:rPr>
              <w:t>Verander</w:t>
            </w:r>
            <w:r>
              <w:rPr>
                <w:b/>
              </w:rPr>
              <w:t>ing</w:t>
            </w:r>
            <w:r w:rsidRPr="005C4018">
              <w:rPr>
                <w:b/>
              </w:rPr>
              <w:t xml:space="preserve"> in</w:t>
            </w:r>
            <w:r>
              <w:rPr>
                <w:b/>
              </w:rPr>
              <w:t>)</w:t>
            </w:r>
            <w:r w:rsidRPr="005C4018">
              <w:rPr>
                <w:b/>
              </w:rPr>
              <w:t xml:space="preserve"> Arnolds gedrag</w:t>
            </w:r>
          </w:p>
        </w:tc>
        <w:tc>
          <w:tcPr>
            <w:tcW w:w="2659" w:type="dxa"/>
          </w:tcPr>
          <w:p w:rsidR="00F50E63" w:rsidRDefault="00F50E63" w:rsidP="00A30668">
            <w:pPr>
              <w:rPr>
                <w:b/>
              </w:rPr>
            </w:pPr>
            <w:r>
              <w:rPr>
                <w:b/>
              </w:rPr>
              <w:t>Positieve of negatieve invloed, want……</w:t>
            </w:r>
          </w:p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>Meneer Westervoort</w:t>
            </w:r>
          </w:p>
          <w:p w:rsidR="00F50E63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>
            <w:r>
              <w:t>Vader van Arnold</w:t>
            </w:r>
          </w:p>
        </w:tc>
        <w:tc>
          <w:tcPr>
            <w:tcW w:w="2835" w:type="dxa"/>
          </w:tcPr>
          <w:p w:rsidR="00F50E63" w:rsidRDefault="00F50E63" w:rsidP="00A30668">
            <w:r>
              <w:t>1: Het slopen van de winkel van familie Jonkers.</w:t>
            </w:r>
          </w:p>
          <w:p w:rsidR="00F50E63" w:rsidRDefault="00F50E63" w:rsidP="00A30668">
            <w:r>
              <w:t>2: De bijeenkomst met Anton Mussert.</w:t>
            </w:r>
          </w:p>
          <w:p w:rsidR="00F50E63" w:rsidRDefault="00F50E63" w:rsidP="00A30668">
            <w:r>
              <w:t>3: Arnolds vader wil burgermeester worden en reageert steeds feller op Arnold</w:t>
            </w:r>
          </w:p>
        </w:tc>
        <w:tc>
          <w:tcPr>
            <w:tcW w:w="2552" w:type="dxa"/>
          </w:tcPr>
          <w:p w:rsidR="00F50E63" w:rsidRDefault="00F50E63" w:rsidP="00A30668">
            <w:r>
              <w:t xml:space="preserve">Meneer Westervoort is best streng voor Arnold. Hij wil dat zijn zoon stoer is en alles wat niet-Duits is aan hem doorgeeft. </w:t>
            </w:r>
          </w:p>
        </w:tc>
        <w:tc>
          <w:tcPr>
            <w:tcW w:w="2551" w:type="dxa"/>
          </w:tcPr>
          <w:p w:rsidR="00F50E63" w:rsidRDefault="00F50E63" w:rsidP="00A30668">
            <w:r>
              <w:t xml:space="preserve">1.Arnold vertelt thuis af en toe wat voor nare of niet-Duitse dingen er op school gebeuren om zijn vader te vriend te houden. </w:t>
            </w:r>
          </w:p>
          <w:p w:rsidR="00F50E63" w:rsidRDefault="00F50E63" w:rsidP="00A30668">
            <w:r>
              <w:t>2. Arnold wil graag met zijn vader meer naar de bijeenkomst in Utrecht en gaat daardoor extra goed zijn best doen.</w:t>
            </w:r>
          </w:p>
          <w:p w:rsidR="00F50E63" w:rsidRDefault="00F50E63" w:rsidP="00A30668">
            <w:r>
              <w:t>3. Door zijn vaders fanatisme gaat Arnold steeds meer nadenken over de gevolg</w:t>
            </w:r>
            <w:r w:rsidR="008F196F">
              <w:t>en</w:t>
            </w:r>
            <w:r>
              <w:t xml:space="preserve"> van zijn vaders daden. Is het echt goed wat zijn vader wil?</w:t>
            </w:r>
          </w:p>
        </w:tc>
        <w:tc>
          <w:tcPr>
            <w:tcW w:w="2659" w:type="dxa"/>
          </w:tcPr>
          <w:p w:rsidR="00F50E63" w:rsidRDefault="00F50E63" w:rsidP="00A30668"/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>Mevrouw Westervoort</w:t>
            </w:r>
          </w:p>
          <w:p w:rsidR="00F50E63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/>
        </w:tc>
        <w:tc>
          <w:tcPr>
            <w:tcW w:w="2835" w:type="dxa"/>
          </w:tcPr>
          <w:p w:rsidR="00F50E63" w:rsidRDefault="00F50E63" w:rsidP="00A30668"/>
        </w:tc>
        <w:tc>
          <w:tcPr>
            <w:tcW w:w="2552" w:type="dxa"/>
          </w:tcPr>
          <w:p w:rsidR="00F50E63" w:rsidRDefault="00F50E63" w:rsidP="00A30668"/>
        </w:tc>
        <w:tc>
          <w:tcPr>
            <w:tcW w:w="2551" w:type="dxa"/>
          </w:tcPr>
          <w:p w:rsidR="00F50E63" w:rsidRDefault="00F50E63" w:rsidP="00A30668"/>
        </w:tc>
        <w:tc>
          <w:tcPr>
            <w:tcW w:w="2659" w:type="dxa"/>
          </w:tcPr>
          <w:p w:rsidR="00F50E63" w:rsidRDefault="00F50E63" w:rsidP="00A30668"/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>Rita</w:t>
            </w:r>
          </w:p>
          <w:p w:rsidR="00F50E63" w:rsidRPr="005C4018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/>
        </w:tc>
        <w:tc>
          <w:tcPr>
            <w:tcW w:w="2835" w:type="dxa"/>
          </w:tcPr>
          <w:p w:rsidR="00F50E63" w:rsidRDefault="00F50E63" w:rsidP="00A30668"/>
        </w:tc>
        <w:tc>
          <w:tcPr>
            <w:tcW w:w="2552" w:type="dxa"/>
          </w:tcPr>
          <w:p w:rsidR="00F50E63" w:rsidRDefault="00F50E63" w:rsidP="00A30668"/>
        </w:tc>
        <w:tc>
          <w:tcPr>
            <w:tcW w:w="2551" w:type="dxa"/>
          </w:tcPr>
          <w:p w:rsidR="00F50E63" w:rsidRDefault="00F50E63" w:rsidP="00A30668"/>
        </w:tc>
        <w:tc>
          <w:tcPr>
            <w:tcW w:w="2659" w:type="dxa"/>
          </w:tcPr>
          <w:p w:rsidR="00F50E63" w:rsidRDefault="00F50E63" w:rsidP="00A30668"/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>Martin Jonkers</w:t>
            </w:r>
          </w:p>
          <w:p w:rsidR="00F50E63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/>
        </w:tc>
        <w:tc>
          <w:tcPr>
            <w:tcW w:w="2835" w:type="dxa"/>
          </w:tcPr>
          <w:p w:rsidR="00F50E63" w:rsidRDefault="00F50E63" w:rsidP="00A30668"/>
        </w:tc>
        <w:tc>
          <w:tcPr>
            <w:tcW w:w="2552" w:type="dxa"/>
          </w:tcPr>
          <w:p w:rsidR="00F50E63" w:rsidRDefault="00F50E63" w:rsidP="00A30668"/>
        </w:tc>
        <w:tc>
          <w:tcPr>
            <w:tcW w:w="2551" w:type="dxa"/>
          </w:tcPr>
          <w:p w:rsidR="00F50E63" w:rsidRDefault="00F50E63" w:rsidP="00A30668"/>
        </w:tc>
        <w:tc>
          <w:tcPr>
            <w:tcW w:w="2659" w:type="dxa"/>
          </w:tcPr>
          <w:p w:rsidR="00F50E63" w:rsidRDefault="00F50E63" w:rsidP="00A30668"/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>Piet Bergman</w:t>
            </w:r>
          </w:p>
          <w:p w:rsidR="00F50E63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/>
        </w:tc>
        <w:tc>
          <w:tcPr>
            <w:tcW w:w="2835" w:type="dxa"/>
          </w:tcPr>
          <w:p w:rsidR="00F50E63" w:rsidRDefault="00F50E63" w:rsidP="00A30668"/>
        </w:tc>
        <w:tc>
          <w:tcPr>
            <w:tcW w:w="2552" w:type="dxa"/>
          </w:tcPr>
          <w:p w:rsidR="00F50E63" w:rsidRDefault="00F50E63" w:rsidP="00A30668"/>
        </w:tc>
        <w:tc>
          <w:tcPr>
            <w:tcW w:w="2551" w:type="dxa"/>
          </w:tcPr>
          <w:p w:rsidR="00F50E63" w:rsidRDefault="00F50E63" w:rsidP="00A30668"/>
        </w:tc>
        <w:tc>
          <w:tcPr>
            <w:tcW w:w="2659" w:type="dxa"/>
          </w:tcPr>
          <w:p w:rsidR="00F50E63" w:rsidRDefault="00F50E63" w:rsidP="00A30668"/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>Marloes ter Winkel</w:t>
            </w:r>
          </w:p>
          <w:p w:rsidR="00F50E63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/>
        </w:tc>
        <w:tc>
          <w:tcPr>
            <w:tcW w:w="2835" w:type="dxa"/>
          </w:tcPr>
          <w:p w:rsidR="00F50E63" w:rsidRDefault="00F50E63" w:rsidP="00A30668"/>
        </w:tc>
        <w:tc>
          <w:tcPr>
            <w:tcW w:w="2552" w:type="dxa"/>
          </w:tcPr>
          <w:p w:rsidR="00F50E63" w:rsidRDefault="00F50E63" w:rsidP="00A30668"/>
        </w:tc>
        <w:tc>
          <w:tcPr>
            <w:tcW w:w="2551" w:type="dxa"/>
          </w:tcPr>
          <w:p w:rsidR="00F50E63" w:rsidRDefault="00F50E63" w:rsidP="00A30668"/>
        </w:tc>
        <w:tc>
          <w:tcPr>
            <w:tcW w:w="2659" w:type="dxa"/>
          </w:tcPr>
          <w:p w:rsidR="00F50E63" w:rsidRDefault="00F50E63" w:rsidP="00A30668"/>
        </w:tc>
      </w:tr>
      <w:tr w:rsidR="00F50E63" w:rsidTr="00A30668">
        <w:tc>
          <w:tcPr>
            <w:tcW w:w="1349" w:type="dxa"/>
          </w:tcPr>
          <w:p w:rsidR="00F50E63" w:rsidRDefault="00F50E63" w:rsidP="00A30668">
            <w:r>
              <w:t xml:space="preserve">Jeroen </w:t>
            </w:r>
          </w:p>
          <w:p w:rsidR="00F50E63" w:rsidRDefault="00F50E63" w:rsidP="00A30668"/>
          <w:p w:rsidR="00F50E63" w:rsidRDefault="00F50E63" w:rsidP="00A30668"/>
        </w:tc>
        <w:tc>
          <w:tcPr>
            <w:tcW w:w="2048" w:type="dxa"/>
          </w:tcPr>
          <w:p w:rsidR="00F50E63" w:rsidRDefault="00F50E63" w:rsidP="00A30668"/>
        </w:tc>
        <w:tc>
          <w:tcPr>
            <w:tcW w:w="2835" w:type="dxa"/>
          </w:tcPr>
          <w:p w:rsidR="00F50E63" w:rsidRDefault="00F50E63" w:rsidP="00A30668"/>
        </w:tc>
        <w:tc>
          <w:tcPr>
            <w:tcW w:w="2552" w:type="dxa"/>
          </w:tcPr>
          <w:p w:rsidR="00F50E63" w:rsidRDefault="00F50E63" w:rsidP="00A30668"/>
        </w:tc>
        <w:tc>
          <w:tcPr>
            <w:tcW w:w="2551" w:type="dxa"/>
          </w:tcPr>
          <w:p w:rsidR="00F50E63" w:rsidRDefault="00F50E63" w:rsidP="00A30668"/>
        </w:tc>
        <w:tc>
          <w:tcPr>
            <w:tcW w:w="2659" w:type="dxa"/>
          </w:tcPr>
          <w:p w:rsidR="00F50E63" w:rsidRDefault="00F50E63" w:rsidP="00A30668"/>
        </w:tc>
      </w:tr>
    </w:tbl>
    <w:p w:rsidR="00F50E63" w:rsidRDefault="00F50E63" w:rsidP="00F50E63"/>
    <w:p w:rsidR="00F50E63" w:rsidRDefault="00F50E63" w:rsidP="00F50E63"/>
    <w:p w:rsidR="00F50E63" w:rsidRDefault="00F50E63" w:rsidP="00F50E63"/>
    <w:p w:rsidR="00F50E63" w:rsidRDefault="00F50E63" w:rsidP="00F50E63"/>
    <w:p w:rsidR="00F50E63" w:rsidRDefault="00F50E63" w:rsidP="00F50E63"/>
    <w:p w:rsidR="00F50E63" w:rsidRPr="00F50E63" w:rsidRDefault="00F50E63" w:rsidP="00F50E63">
      <w:pPr>
        <w:rPr>
          <w:b/>
        </w:rPr>
      </w:pPr>
    </w:p>
    <w:sectPr w:rsidR="00F50E63" w:rsidRPr="00F50E63" w:rsidSect="005C4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8"/>
    <w:rsid w:val="00390A90"/>
    <w:rsid w:val="004267FA"/>
    <w:rsid w:val="005C4018"/>
    <w:rsid w:val="00760FE8"/>
    <w:rsid w:val="008A5662"/>
    <w:rsid w:val="008F196F"/>
    <w:rsid w:val="00941FE0"/>
    <w:rsid w:val="00950AE1"/>
    <w:rsid w:val="00DA0FDB"/>
    <w:rsid w:val="00F2404F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5419"/>
  <w15:chartTrackingRefBased/>
  <w15:docId w15:val="{45291283-FC3B-4BE8-A982-AED18FF4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4018"/>
  </w:style>
  <w:style w:type="paragraph" w:styleId="Kop1">
    <w:name w:val="heading 1"/>
    <w:basedOn w:val="Standaard"/>
    <w:next w:val="Standaard"/>
    <w:link w:val="Kop1Char"/>
    <w:uiPriority w:val="9"/>
    <w:qFormat/>
    <w:rsid w:val="008A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5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A5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Jildau Vrieswijk</dc:creator>
  <cp:keywords/>
  <dc:description/>
  <cp:lastModifiedBy>Marlies Schouwstra</cp:lastModifiedBy>
  <cp:revision>2</cp:revision>
  <dcterms:created xsi:type="dcterms:W3CDTF">2017-08-21T14:25:00Z</dcterms:created>
  <dcterms:modified xsi:type="dcterms:W3CDTF">2017-08-21T14:25:00Z</dcterms:modified>
</cp:coreProperties>
</file>